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2162" w14:textId="505FEA19" w:rsidR="00F42CD0" w:rsidRPr="00F42CD0" w:rsidRDefault="00480EFD" w:rsidP="00F42CD0">
      <w:pPr>
        <w:shd w:val="clear" w:color="auto" w:fill="FFFFFF"/>
        <w:spacing w:before="100" w:beforeAutospacing="1" w:after="100" w:afterAutospacing="1" w:line="240" w:lineRule="atLeast"/>
        <w:jc w:val="center"/>
        <w:outlineLvl w:val="0"/>
        <w:rPr>
          <w:rFonts w:ascii="Arial" w:eastAsia="Times New Roman" w:hAnsi="Arial" w:cs="Arial"/>
          <w:color w:val="333333"/>
          <w:kern w:val="36"/>
          <w:sz w:val="45"/>
          <w:szCs w:val="45"/>
        </w:rPr>
      </w:pPr>
      <w:r>
        <w:rPr>
          <w:rFonts w:ascii="Arial" w:eastAsia="Times New Roman" w:hAnsi="Arial" w:cs="Arial"/>
          <w:color w:val="333333"/>
          <w:kern w:val="36"/>
          <w:sz w:val="45"/>
          <w:szCs w:val="45"/>
        </w:rPr>
        <w:t>ANSI S1</w:t>
      </w:r>
      <w:r w:rsidR="00FB1AB1">
        <w:rPr>
          <w:rFonts w:ascii="Arial" w:eastAsia="Times New Roman" w:hAnsi="Arial" w:cs="Arial"/>
          <w:color w:val="333333"/>
          <w:kern w:val="36"/>
          <w:sz w:val="45"/>
          <w:szCs w:val="45"/>
        </w:rPr>
        <w:t>WG</w:t>
      </w:r>
      <w:r w:rsidR="00A92165">
        <w:rPr>
          <w:rFonts w:ascii="Arial" w:eastAsia="Times New Roman" w:hAnsi="Arial" w:cs="Arial"/>
          <w:color w:val="333333"/>
          <w:kern w:val="36"/>
          <w:sz w:val="45"/>
          <w:szCs w:val="45"/>
        </w:rPr>
        <w:t>2</w:t>
      </w:r>
      <w:r w:rsidR="00D93E20">
        <w:rPr>
          <w:rFonts w:ascii="Arial" w:eastAsia="Times New Roman" w:hAnsi="Arial" w:cs="Arial"/>
          <w:color w:val="333333"/>
          <w:kern w:val="36"/>
          <w:sz w:val="45"/>
          <w:szCs w:val="45"/>
        </w:rPr>
        <w:t>1</w:t>
      </w:r>
    </w:p>
    <w:p w14:paraId="3CC66B78" w14:textId="326BC2E0" w:rsidR="00480EFD" w:rsidRDefault="00D93E20" w:rsidP="00480EFD">
      <w:pPr>
        <w:shd w:val="clear" w:color="auto" w:fill="FFFFFF"/>
        <w:spacing w:after="0" w:line="240" w:lineRule="auto"/>
        <w:jc w:val="center"/>
        <w:rPr>
          <w:rFonts w:ascii="Arial" w:eastAsia="Times New Roman" w:hAnsi="Arial" w:cs="Arial"/>
          <w:color w:val="333333"/>
          <w:kern w:val="36"/>
          <w:sz w:val="45"/>
          <w:szCs w:val="45"/>
        </w:rPr>
      </w:pPr>
      <w:r>
        <w:rPr>
          <w:rFonts w:ascii="Arial" w:eastAsia="Times New Roman" w:hAnsi="Arial" w:cs="Arial"/>
          <w:color w:val="333333"/>
          <w:kern w:val="36"/>
          <w:sz w:val="45"/>
          <w:szCs w:val="45"/>
        </w:rPr>
        <w:t xml:space="preserve">Working Group on </w:t>
      </w:r>
      <w:r w:rsidR="00A92165" w:rsidRPr="00A92165">
        <w:rPr>
          <w:rFonts w:ascii="Arial" w:eastAsia="Times New Roman" w:hAnsi="Arial" w:cs="Arial"/>
          <w:color w:val="333333"/>
          <w:kern w:val="36"/>
          <w:sz w:val="45"/>
          <w:szCs w:val="45"/>
        </w:rPr>
        <w:t>Electromagnetic Susceptibility (EMS) of Acoustical Instruments</w:t>
      </w:r>
    </w:p>
    <w:p w14:paraId="23159D48" w14:textId="77777777" w:rsidR="00480EFD" w:rsidRDefault="00480EFD" w:rsidP="00480EFD">
      <w:pPr>
        <w:shd w:val="clear" w:color="auto" w:fill="FFFFFF"/>
        <w:spacing w:after="0" w:line="240" w:lineRule="auto"/>
        <w:jc w:val="center"/>
        <w:rPr>
          <w:rFonts w:ascii="Arial" w:eastAsia="Times New Roman" w:hAnsi="Arial" w:cs="Arial"/>
          <w:color w:val="333333"/>
          <w:kern w:val="36"/>
          <w:sz w:val="45"/>
          <w:szCs w:val="45"/>
        </w:rPr>
      </w:pPr>
    </w:p>
    <w:p w14:paraId="0F3F9FF6" w14:textId="37BA3B25" w:rsidR="00F42CD0" w:rsidRDefault="00F42CD0" w:rsidP="008D5E9F">
      <w:pPr>
        <w:shd w:val="clear" w:color="auto" w:fill="FFFFFF"/>
        <w:spacing w:after="0" w:line="480" w:lineRule="auto"/>
        <w:rPr>
          <w:rFonts w:ascii="Arial" w:eastAsia="Times New Roman" w:hAnsi="Arial" w:cs="Arial"/>
          <w:color w:val="2EA3F2"/>
          <w:sz w:val="21"/>
          <w:szCs w:val="21"/>
        </w:rPr>
      </w:pPr>
      <w:r w:rsidRPr="00F42CD0">
        <w:rPr>
          <w:rFonts w:ascii="Arial" w:eastAsia="Times New Roman" w:hAnsi="Arial" w:cs="Arial"/>
          <w:color w:val="666666"/>
          <w:sz w:val="21"/>
          <w:szCs w:val="21"/>
        </w:rPr>
        <w:t xml:space="preserve">Chair: </w:t>
      </w:r>
      <w:hyperlink r:id="rId5" w:history="1">
        <w:r w:rsidR="00A92165">
          <w:rPr>
            <w:rStyle w:val="Hyperlink"/>
            <w:rFonts w:ascii="Arial" w:eastAsia="Times New Roman" w:hAnsi="Arial" w:cs="Arial"/>
            <w:sz w:val="21"/>
            <w:szCs w:val="21"/>
          </w:rPr>
          <w:t>ASA Standards</w:t>
        </w:r>
      </w:hyperlink>
    </w:p>
    <w:p w14:paraId="336CE54B" w14:textId="6E7A8C1D" w:rsidR="00D93E20" w:rsidRDefault="001C0B06" w:rsidP="00340199">
      <w:pPr>
        <w:shd w:val="clear" w:color="auto" w:fill="FFFFFF"/>
        <w:spacing w:before="100" w:beforeAutospacing="1" w:after="100" w:afterAutospacing="1" w:line="408" w:lineRule="atLeast"/>
        <w:rPr>
          <w:rFonts w:ascii="Arial" w:hAnsi="Arial" w:cs="Arial"/>
          <w:color w:val="666666"/>
          <w:sz w:val="21"/>
          <w:szCs w:val="21"/>
          <w:shd w:val="clear" w:color="auto" w:fill="FFFFFF"/>
        </w:rPr>
      </w:pPr>
      <w:r>
        <w:rPr>
          <w:rFonts w:ascii="Arial" w:eastAsia="Times New Roman" w:hAnsi="Arial" w:cs="Arial"/>
          <w:color w:val="666666"/>
          <w:sz w:val="21"/>
          <w:szCs w:val="21"/>
        </w:rPr>
        <w:t>Scope:</w:t>
      </w:r>
      <w:r w:rsidR="00D93E20">
        <w:rPr>
          <w:rFonts w:ascii="Arial" w:hAnsi="Arial" w:cs="Arial"/>
          <w:color w:val="666666"/>
          <w:sz w:val="21"/>
          <w:szCs w:val="21"/>
          <w:shd w:val="clear" w:color="auto" w:fill="FFFFFF"/>
        </w:rPr>
        <w:t xml:space="preserve"> </w:t>
      </w:r>
      <w:r w:rsidR="00A92165" w:rsidRPr="00A92165">
        <w:rPr>
          <w:rFonts w:ascii="Arial" w:hAnsi="Arial" w:cs="Arial"/>
          <w:color w:val="666666"/>
          <w:sz w:val="21"/>
          <w:szCs w:val="21"/>
          <w:shd w:val="clear" w:color="auto" w:fill="FFFFFF"/>
        </w:rPr>
        <w:t>Electromagnetic fields can interfere with the operation of instruments by introducing errors and producing erroneous readings. The proposed working group will study the susceptibility requirements for acoustical instrumentations operating in electromagnetic fields. Test methods will be recommended.</w:t>
      </w:r>
    </w:p>
    <w:p w14:paraId="68A534C8" w14:textId="24E6CA94" w:rsidR="00A92165" w:rsidRDefault="00A92165" w:rsidP="00A92165">
      <w:pPr>
        <w:shd w:val="clear" w:color="auto" w:fill="FFFFFF"/>
        <w:spacing w:before="100" w:beforeAutospacing="1" w:after="100" w:afterAutospacing="1" w:line="408" w:lineRule="atLeast"/>
        <w:rPr>
          <w:rFonts w:ascii="Arial" w:eastAsia="Times New Roman" w:hAnsi="Arial" w:cs="Arial"/>
          <w:color w:val="666666"/>
          <w:sz w:val="21"/>
          <w:szCs w:val="21"/>
        </w:rPr>
      </w:pPr>
      <w:r w:rsidRPr="008E69DE">
        <w:rPr>
          <w:rFonts w:ascii="Arial" w:eastAsia="Times New Roman" w:hAnsi="Arial" w:cs="Arial"/>
          <w:color w:val="666666"/>
          <w:sz w:val="21"/>
          <w:szCs w:val="21"/>
        </w:rPr>
        <w:t>Responsible for the following published standard</w:t>
      </w:r>
      <w:r>
        <w:rPr>
          <w:rFonts w:ascii="Arial" w:eastAsia="Times New Roman" w:hAnsi="Arial" w:cs="Arial"/>
          <w:color w:val="666666"/>
          <w:sz w:val="21"/>
          <w:szCs w:val="21"/>
        </w:rPr>
        <w:t>s</w:t>
      </w:r>
      <w:r w:rsidRPr="008E69DE">
        <w:rPr>
          <w:rFonts w:ascii="Arial" w:eastAsia="Times New Roman" w:hAnsi="Arial" w:cs="Arial"/>
          <w:color w:val="666666"/>
          <w:sz w:val="21"/>
          <w:szCs w:val="21"/>
        </w:rPr>
        <w:t>:</w:t>
      </w:r>
    </w:p>
    <w:p w14:paraId="64F0E6FD" w14:textId="32FA923E" w:rsidR="00A92165" w:rsidRPr="00A92165" w:rsidRDefault="00A92165" w:rsidP="00A92165">
      <w:pPr>
        <w:numPr>
          <w:ilvl w:val="0"/>
          <w:numId w:val="3"/>
        </w:numPr>
        <w:shd w:val="clear" w:color="auto" w:fill="FFFFFF"/>
        <w:spacing w:before="100" w:beforeAutospacing="1" w:after="100" w:afterAutospacing="1" w:line="390" w:lineRule="atLeast"/>
        <w:rPr>
          <w:rFonts w:ascii="Arial" w:eastAsia="Times New Roman" w:hAnsi="Arial" w:cs="Arial"/>
          <w:color w:val="666666"/>
          <w:sz w:val="21"/>
          <w:szCs w:val="21"/>
        </w:rPr>
      </w:pPr>
      <w:hyperlink r:id="rId6" w:tgtFrame="_blank" w:history="1">
        <w:r>
          <w:rPr>
            <w:rFonts w:ascii="Arial" w:eastAsia="Times New Roman" w:hAnsi="Arial" w:cs="Arial"/>
            <w:color w:val="2EA3F2"/>
            <w:sz w:val="21"/>
            <w:szCs w:val="21"/>
          </w:rPr>
          <w:t>ANSI/ASA S1.</w:t>
        </w:r>
        <w:r>
          <w:rPr>
            <w:rFonts w:ascii="Arial" w:eastAsia="Times New Roman" w:hAnsi="Arial" w:cs="Arial"/>
            <w:color w:val="2EA3F2"/>
            <w:sz w:val="21"/>
            <w:szCs w:val="21"/>
          </w:rPr>
          <w:t>14 (R2018)</w:t>
        </w:r>
      </w:hyperlink>
      <w:r>
        <w:rPr>
          <w:rFonts w:ascii="Arial" w:eastAsia="Times New Roman" w:hAnsi="Arial" w:cs="Arial"/>
          <w:color w:val="2EA3F2"/>
          <w:sz w:val="21"/>
          <w:szCs w:val="21"/>
        </w:rPr>
        <w:t xml:space="preserve"> - </w:t>
      </w:r>
      <w:r w:rsidRPr="00A92165">
        <w:rPr>
          <w:rFonts w:ascii="Arial" w:eastAsia="Times New Roman" w:hAnsi="Arial" w:cs="Arial"/>
          <w:color w:val="2EA3F2"/>
          <w:sz w:val="21"/>
          <w:szCs w:val="21"/>
        </w:rPr>
        <w:t>American National Standard Recommendations for Specifying and Testing the Susceptibility of Acoustical Instruments to Radiated Radio-Frequency Electromagnetic Fields, 25 MHz to 1 GHz.</w:t>
      </w:r>
    </w:p>
    <w:p w14:paraId="2E87560E" w14:textId="77777777" w:rsidR="00F42CD0" w:rsidRPr="00F42CD0" w:rsidRDefault="00F42CD0" w:rsidP="00F42CD0">
      <w:pPr>
        <w:shd w:val="clear" w:color="auto" w:fill="FFFFFF"/>
        <w:spacing w:before="100" w:beforeAutospacing="1" w:after="100" w:afterAutospacing="1" w:line="240" w:lineRule="atLeast"/>
        <w:outlineLvl w:val="2"/>
        <w:rPr>
          <w:rFonts w:ascii="Arial" w:eastAsia="Times New Roman" w:hAnsi="Arial" w:cs="Arial"/>
          <w:color w:val="333333"/>
          <w:sz w:val="33"/>
          <w:szCs w:val="33"/>
        </w:rPr>
      </w:pPr>
      <w:r w:rsidRPr="00F42CD0">
        <w:rPr>
          <w:rFonts w:ascii="Arial" w:eastAsia="Times New Roman" w:hAnsi="Arial" w:cs="Arial"/>
          <w:color w:val="333333"/>
          <w:sz w:val="33"/>
          <w:szCs w:val="33"/>
        </w:rPr>
        <w:t>FTP LINK</w:t>
      </w:r>
    </w:p>
    <w:p w14:paraId="18FD271D" w14:textId="77777777" w:rsidR="00F42CD0" w:rsidRPr="00F42CD0" w:rsidRDefault="00A92165" w:rsidP="00F42CD0">
      <w:pPr>
        <w:shd w:val="clear" w:color="auto" w:fill="FFFFFF"/>
        <w:spacing w:before="100" w:beforeAutospacing="1" w:after="100" w:afterAutospacing="1" w:line="408" w:lineRule="atLeast"/>
        <w:rPr>
          <w:rFonts w:ascii="Arial" w:eastAsia="Times New Roman" w:hAnsi="Arial" w:cs="Arial"/>
          <w:color w:val="666666"/>
          <w:sz w:val="21"/>
          <w:szCs w:val="21"/>
        </w:rPr>
      </w:pPr>
      <w:hyperlink r:id="rId7" w:tgtFrame="_blank" w:history="1">
        <w:r w:rsidR="00F42CD0" w:rsidRPr="00F42CD0">
          <w:rPr>
            <w:rFonts w:ascii="Arial" w:eastAsia="Times New Roman" w:hAnsi="Arial" w:cs="Arial"/>
            <w:b/>
            <w:bCs/>
            <w:i/>
            <w:iCs/>
            <w:color w:val="3366FF"/>
            <w:sz w:val="21"/>
            <w:szCs w:val="21"/>
          </w:rPr>
          <w:t>Committee members may access the password protected part of the site here.</w:t>
        </w:r>
      </w:hyperlink>
    </w:p>
    <w:p w14:paraId="42D236B6" w14:textId="77777777" w:rsidR="004038EF" w:rsidRDefault="004038EF"/>
    <w:sectPr w:rsidR="0040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2910"/>
    <w:multiLevelType w:val="multilevel"/>
    <w:tmpl w:val="0236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004278"/>
    <w:multiLevelType w:val="multilevel"/>
    <w:tmpl w:val="4FFA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2D1FD2"/>
    <w:multiLevelType w:val="hybridMultilevel"/>
    <w:tmpl w:val="F7B8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D0"/>
    <w:rsid w:val="00026001"/>
    <w:rsid w:val="00055186"/>
    <w:rsid w:val="001303B2"/>
    <w:rsid w:val="0019256F"/>
    <w:rsid w:val="001B5244"/>
    <w:rsid w:val="001C0B06"/>
    <w:rsid w:val="001E04E7"/>
    <w:rsid w:val="001F1D26"/>
    <w:rsid w:val="00231E95"/>
    <w:rsid w:val="00282CAF"/>
    <w:rsid w:val="002903CA"/>
    <w:rsid w:val="002D2CF1"/>
    <w:rsid w:val="00340199"/>
    <w:rsid w:val="00401D83"/>
    <w:rsid w:val="004038EF"/>
    <w:rsid w:val="004359A5"/>
    <w:rsid w:val="00471D8D"/>
    <w:rsid w:val="00480EFD"/>
    <w:rsid w:val="005209A3"/>
    <w:rsid w:val="00566243"/>
    <w:rsid w:val="00576089"/>
    <w:rsid w:val="005A7EF2"/>
    <w:rsid w:val="006469DB"/>
    <w:rsid w:val="007C1B0B"/>
    <w:rsid w:val="007E7DE2"/>
    <w:rsid w:val="008D087E"/>
    <w:rsid w:val="008D5E9F"/>
    <w:rsid w:val="009A604F"/>
    <w:rsid w:val="00A370E8"/>
    <w:rsid w:val="00A607EB"/>
    <w:rsid w:val="00A92165"/>
    <w:rsid w:val="00A94D51"/>
    <w:rsid w:val="00C03252"/>
    <w:rsid w:val="00C612CF"/>
    <w:rsid w:val="00CA6825"/>
    <w:rsid w:val="00D93E20"/>
    <w:rsid w:val="00E310AB"/>
    <w:rsid w:val="00E71556"/>
    <w:rsid w:val="00F42CD0"/>
    <w:rsid w:val="00F96086"/>
    <w:rsid w:val="00FB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4DAA"/>
  <w15:docId w15:val="{78902B1E-62C4-4B07-8D30-D8046CBB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2CD0"/>
    <w:pPr>
      <w:spacing w:before="100" w:beforeAutospacing="1" w:after="100" w:afterAutospacing="1" w:line="240" w:lineRule="atLeast"/>
      <w:outlineLvl w:val="0"/>
    </w:pPr>
    <w:rPr>
      <w:rFonts w:eastAsia="Times New Roman"/>
      <w:color w:val="333333"/>
      <w:kern w:val="36"/>
      <w:sz w:val="45"/>
      <w:szCs w:val="45"/>
    </w:rPr>
  </w:style>
  <w:style w:type="paragraph" w:styleId="Heading3">
    <w:name w:val="heading 3"/>
    <w:basedOn w:val="Normal"/>
    <w:link w:val="Heading3Char"/>
    <w:uiPriority w:val="9"/>
    <w:qFormat/>
    <w:rsid w:val="00F42CD0"/>
    <w:pPr>
      <w:spacing w:before="100" w:beforeAutospacing="1" w:after="100" w:afterAutospacing="1" w:line="240" w:lineRule="atLeast"/>
      <w:outlineLvl w:val="2"/>
    </w:pPr>
    <w:rPr>
      <w:rFonts w:eastAsia="Times New Roman"/>
      <w:color w:val="333333"/>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CD0"/>
    <w:rPr>
      <w:rFonts w:eastAsia="Times New Roman"/>
      <w:color w:val="333333"/>
      <w:kern w:val="36"/>
      <w:sz w:val="45"/>
      <w:szCs w:val="45"/>
    </w:rPr>
  </w:style>
  <w:style w:type="character" w:customStyle="1" w:styleId="Heading3Char">
    <w:name w:val="Heading 3 Char"/>
    <w:basedOn w:val="DefaultParagraphFont"/>
    <w:link w:val="Heading3"/>
    <w:uiPriority w:val="9"/>
    <w:rsid w:val="00F42CD0"/>
    <w:rPr>
      <w:rFonts w:eastAsia="Times New Roman"/>
      <w:color w:val="333333"/>
      <w:sz w:val="33"/>
      <w:szCs w:val="33"/>
    </w:rPr>
  </w:style>
  <w:style w:type="character" w:styleId="Hyperlink">
    <w:name w:val="Hyperlink"/>
    <w:basedOn w:val="DefaultParagraphFont"/>
    <w:uiPriority w:val="99"/>
    <w:unhideWhenUsed/>
    <w:rsid w:val="00F42CD0"/>
    <w:rPr>
      <w:strike w:val="0"/>
      <w:dstrike w:val="0"/>
      <w:color w:val="2EA3F2"/>
      <w:u w:val="none"/>
      <w:effect w:val="none"/>
    </w:rPr>
  </w:style>
  <w:style w:type="character" w:styleId="Strong">
    <w:name w:val="Strong"/>
    <w:basedOn w:val="DefaultParagraphFont"/>
    <w:uiPriority w:val="22"/>
    <w:qFormat/>
    <w:rsid w:val="00F42CD0"/>
    <w:rPr>
      <w:b/>
      <w:bCs/>
    </w:rPr>
  </w:style>
  <w:style w:type="paragraph" w:styleId="NormalWeb">
    <w:name w:val="Normal (Web)"/>
    <w:basedOn w:val="Normal"/>
    <w:uiPriority w:val="99"/>
    <w:semiHidden/>
    <w:unhideWhenUsed/>
    <w:rsid w:val="00F42CD0"/>
    <w:pPr>
      <w:spacing w:before="100" w:beforeAutospacing="1" w:after="100" w:afterAutospacing="1" w:line="408" w:lineRule="atLeast"/>
    </w:pPr>
    <w:rPr>
      <w:rFonts w:eastAsia="Times New Roman"/>
    </w:rPr>
  </w:style>
  <w:style w:type="paragraph" w:styleId="ListParagraph">
    <w:name w:val="List Paragraph"/>
    <w:basedOn w:val="Normal"/>
    <w:uiPriority w:val="34"/>
    <w:qFormat/>
    <w:rsid w:val="00F96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6197">
      <w:bodyDiv w:val="1"/>
      <w:marLeft w:val="0"/>
      <w:marRight w:val="0"/>
      <w:marTop w:val="0"/>
      <w:marBottom w:val="0"/>
      <w:divBdr>
        <w:top w:val="none" w:sz="0" w:space="0" w:color="auto"/>
        <w:left w:val="none" w:sz="0" w:space="0" w:color="auto"/>
        <w:bottom w:val="none" w:sz="0" w:space="0" w:color="auto"/>
        <w:right w:val="none" w:sz="0" w:space="0" w:color="auto"/>
      </w:divBdr>
      <w:divsChild>
        <w:div w:id="34042638">
          <w:marLeft w:val="0"/>
          <w:marRight w:val="0"/>
          <w:marTop w:val="0"/>
          <w:marBottom w:val="0"/>
          <w:divBdr>
            <w:top w:val="none" w:sz="0" w:space="0" w:color="auto"/>
            <w:left w:val="none" w:sz="0" w:space="0" w:color="auto"/>
            <w:bottom w:val="none" w:sz="0" w:space="0" w:color="auto"/>
            <w:right w:val="none" w:sz="0" w:space="0" w:color="auto"/>
          </w:divBdr>
          <w:divsChild>
            <w:div w:id="2012221304">
              <w:marLeft w:val="0"/>
              <w:marRight w:val="0"/>
              <w:marTop w:val="0"/>
              <w:marBottom w:val="0"/>
              <w:divBdr>
                <w:top w:val="none" w:sz="0" w:space="0" w:color="auto"/>
                <w:left w:val="none" w:sz="0" w:space="0" w:color="auto"/>
                <w:bottom w:val="none" w:sz="0" w:space="0" w:color="auto"/>
                <w:right w:val="none" w:sz="0" w:space="0" w:color="auto"/>
              </w:divBdr>
              <w:divsChild>
                <w:div w:id="115220428">
                  <w:marLeft w:val="0"/>
                  <w:marRight w:val="0"/>
                  <w:marTop w:val="0"/>
                  <w:marBottom w:val="0"/>
                  <w:divBdr>
                    <w:top w:val="none" w:sz="0" w:space="0" w:color="auto"/>
                    <w:left w:val="none" w:sz="0" w:space="0" w:color="auto"/>
                    <w:bottom w:val="none" w:sz="0" w:space="0" w:color="auto"/>
                    <w:right w:val="none" w:sz="0" w:space="0" w:color="auto"/>
                  </w:divBdr>
                  <w:divsChild>
                    <w:div w:id="166097978">
                      <w:marLeft w:val="0"/>
                      <w:marRight w:val="0"/>
                      <w:marTop w:val="0"/>
                      <w:marBottom w:val="0"/>
                      <w:divBdr>
                        <w:top w:val="none" w:sz="0" w:space="0" w:color="auto"/>
                        <w:left w:val="none" w:sz="0" w:space="0" w:color="auto"/>
                        <w:bottom w:val="none" w:sz="0" w:space="0" w:color="auto"/>
                        <w:right w:val="none" w:sz="0" w:space="0" w:color="auto"/>
                      </w:divBdr>
                      <w:divsChild>
                        <w:div w:id="1181622054">
                          <w:marLeft w:val="0"/>
                          <w:marRight w:val="0"/>
                          <w:marTop w:val="0"/>
                          <w:marBottom w:val="0"/>
                          <w:divBdr>
                            <w:top w:val="none" w:sz="0" w:space="0" w:color="auto"/>
                            <w:left w:val="none" w:sz="0" w:space="0" w:color="auto"/>
                            <w:bottom w:val="none" w:sz="0" w:space="0" w:color="auto"/>
                            <w:right w:val="none" w:sz="0" w:space="0" w:color="auto"/>
                          </w:divBdr>
                          <w:divsChild>
                            <w:div w:id="448471855">
                              <w:marLeft w:val="0"/>
                              <w:marRight w:val="0"/>
                              <w:marTop w:val="0"/>
                              <w:marBottom w:val="0"/>
                              <w:divBdr>
                                <w:top w:val="none" w:sz="0" w:space="0" w:color="auto"/>
                                <w:left w:val="none" w:sz="0" w:space="0" w:color="auto"/>
                                <w:bottom w:val="none" w:sz="0" w:space="0" w:color="auto"/>
                                <w:right w:val="none" w:sz="0" w:space="0" w:color="auto"/>
                              </w:divBdr>
                              <w:divsChild>
                                <w:div w:id="1671836236">
                                  <w:marLeft w:val="0"/>
                                  <w:marRight w:val="900"/>
                                  <w:marTop w:val="0"/>
                                  <w:marBottom w:val="0"/>
                                  <w:divBdr>
                                    <w:top w:val="none" w:sz="0" w:space="0" w:color="auto"/>
                                    <w:left w:val="none" w:sz="0" w:space="0" w:color="auto"/>
                                    <w:bottom w:val="none" w:sz="0" w:space="0" w:color="auto"/>
                                    <w:right w:val="none" w:sz="0" w:space="0" w:color="auto"/>
                                  </w:divBdr>
                                  <w:divsChild>
                                    <w:div w:id="5944413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tp://70.32.93.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ihs.com/home_page_asa.cfm?&amp;rid=ASA" TargetMode="External"/><Relationship Id="rId5" Type="http://schemas.openxmlformats.org/officeDocument/2006/relationships/hyperlink" Target="mailto:standards@acousticalsociet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Words>
  <Characters>804</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ANSI S1WG29</vt:lpstr>
      <vt:lpstr>        FTP LINK</vt:lpstr>
    </vt:vector>
  </TitlesOfParts>
  <Company>Toshiba</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 Struck</dc:creator>
  <cp:lastModifiedBy>Raegan Ripley</cp:lastModifiedBy>
  <cp:revision>3</cp:revision>
  <dcterms:created xsi:type="dcterms:W3CDTF">2021-08-31T01:13:00Z</dcterms:created>
  <dcterms:modified xsi:type="dcterms:W3CDTF">2021-08-31T01:21:00Z</dcterms:modified>
</cp:coreProperties>
</file>